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39" w:rsidRPr="008D3EB6" w:rsidRDefault="002B17DB" w:rsidP="002B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B6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8D3EB6">
        <w:rPr>
          <w:rFonts w:ascii="Times New Roman" w:hAnsi="Times New Roman" w:cs="Times New Roman"/>
          <w:b/>
          <w:sz w:val="24"/>
          <w:szCs w:val="24"/>
        </w:rPr>
        <w:br/>
        <w:t>ГОРОДСКОГО ПОСЕЛЕНИЯ «ЗАБАЙКАЛЬСКОЕ»</w:t>
      </w:r>
    </w:p>
    <w:p w:rsidR="002B17DB" w:rsidRPr="008D3EB6" w:rsidRDefault="002B17DB" w:rsidP="002B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B6">
        <w:rPr>
          <w:rFonts w:ascii="Times New Roman" w:hAnsi="Times New Roman" w:cs="Times New Roman"/>
          <w:b/>
          <w:sz w:val="24"/>
          <w:szCs w:val="24"/>
        </w:rPr>
        <w:t>МУНИПАЛЬНОГО РАЙОНА  «ЗАБАЙКАЛЬСКИЙ РАЙОН»</w:t>
      </w:r>
    </w:p>
    <w:p w:rsidR="002B17DB" w:rsidRPr="008D3EB6" w:rsidRDefault="002B17DB" w:rsidP="002B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7DB" w:rsidRDefault="002B17DB" w:rsidP="002B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B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D3EB6" w:rsidRPr="008D3EB6" w:rsidRDefault="008D3EB6" w:rsidP="002B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7DB" w:rsidRDefault="002B17DB" w:rsidP="002B1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Забайкальск</w:t>
      </w:r>
    </w:p>
    <w:p w:rsidR="002B17DB" w:rsidRDefault="002B17DB" w:rsidP="002B1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7DB" w:rsidRDefault="002B17DB" w:rsidP="002B1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261D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 ноября 201</w:t>
      </w:r>
      <w:r w:rsidR="006261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№</w:t>
      </w:r>
      <w:r w:rsidR="006261D3">
        <w:rPr>
          <w:rFonts w:ascii="Times New Roman" w:hAnsi="Times New Roman" w:cs="Times New Roman"/>
          <w:sz w:val="24"/>
          <w:szCs w:val="24"/>
        </w:rPr>
        <w:t xml:space="preserve"> 247</w:t>
      </w:r>
    </w:p>
    <w:p w:rsidR="002B17DB" w:rsidRDefault="002B17DB" w:rsidP="002B1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7DB" w:rsidRDefault="002B17DB" w:rsidP="006261D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лимитов потребления коммунальных услуг Администрацией городского поселения «Забайкальское» и Муниципальными учреждениями городского поселения «Забайкальское»</w:t>
      </w:r>
    </w:p>
    <w:p w:rsidR="006261D3" w:rsidRPr="00850584" w:rsidRDefault="002B17DB" w:rsidP="006261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9C269C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ст.24 Федерального закона от 23.11.2009 № 261-ФЗ «</w:t>
      </w:r>
      <w:r w:rsidR="00A20177">
        <w:rPr>
          <w:rFonts w:ascii="Times New Roman" w:hAnsi="Times New Roman" w:cs="Times New Roman"/>
          <w:sz w:val="24"/>
          <w:szCs w:val="24"/>
        </w:rPr>
        <w:t>Об энергосбережении и повышении энергетической эффективности и о внесении изменений в отдельные законодательные акты Российской Федерации,</w:t>
      </w:r>
      <w:r w:rsidR="00DA2B66">
        <w:rPr>
          <w:rFonts w:ascii="Times New Roman" w:hAnsi="Times New Roman" w:cs="Times New Roman"/>
          <w:sz w:val="24"/>
          <w:szCs w:val="24"/>
        </w:rPr>
        <w:t xml:space="preserve"> руководствуясь Уставом городского поселения «Забайкальское», </w:t>
      </w:r>
      <w:r w:rsidR="00A20177">
        <w:rPr>
          <w:rFonts w:ascii="Times New Roman" w:hAnsi="Times New Roman" w:cs="Times New Roman"/>
          <w:sz w:val="24"/>
          <w:szCs w:val="24"/>
        </w:rPr>
        <w:t xml:space="preserve"> </w:t>
      </w:r>
      <w:r w:rsidR="006261D3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6261D3" w:rsidRPr="00850584">
        <w:rPr>
          <w:rFonts w:ascii="Times New Roman" w:hAnsi="Times New Roman" w:cs="Times New Roman"/>
          <w:b/>
          <w:sz w:val="24"/>
          <w:szCs w:val="24"/>
        </w:rPr>
        <w:t>:</w:t>
      </w:r>
    </w:p>
    <w:p w:rsidR="002B17DB" w:rsidRDefault="002B17DB" w:rsidP="002B1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69C" w:rsidRDefault="009C269C" w:rsidP="009C2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лимиты потребления тепловой энергии, холодного водоснабжения                     на 201</w:t>
      </w:r>
      <w:r w:rsidR="006261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за счет средств бюджета городского поселения «Забайкальское» муниципального района «Забайкальский район»</w:t>
      </w:r>
      <w:r w:rsidR="00DA2B66"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 «Забайкальское»</w:t>
      </w:r>
      <w:r w:rsidR="00DA2B66">
        <w:rPr>
          <w:rFonts w:ascii="Times New Roman" w:hAnsi="Times New Roman" w:cs="Times New Roman"/>
          <w:sz w:val="24"/>
          <w:szCs w:val="24"/>
        </w:rPr>
        <w:t>,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(МУК «Дом культуры», 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МАНУ «Благоустройство»)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1, №</w:t>
      </w:r>
      <w:r w:rsidR="00DA2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9C269C" w:rsidRDefault="009C269C" w:rsidP="009C2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расходов за вышеперечисленные коммунальные услуги производить в пределах лимитов, утвержденных в п.1 настоящего постановления.</w:t>
      </w:r>
    </w:p>
    <w:p w:rsidR="009C269C" w:rsidRDefault="009C269C" w:rsidP="009C2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собл</w:t>
      </w:r>
      <w:r w:rsidR="001A791D">
        <w:rPr>
          <w:rFonts w:ascii="Times New Roman" w:hAnsi="Times New Roman" w:cs="Times New Roman"/>
          <w:sz w:val="24"/>
          <w:szCs w:val="24"/>
        </w:rPr>
        <w:t>юдение лимитов, утвержденных в п.1 настоящего постановления, несет руководитель учреждения.</w:t>
      </w:r>
    </w:p>
    <w:p w:rsidR="006261D3" w:rsidRPr="006261D3" w:rsidRDefault="006261D3" w:rsidP="0062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61D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вестнике «Вести Забайкальска», разместить на официальном сайте администрации городского посел</w:t>
      </w:r>
      <w:r>
        <w:rPr>
          <w:rFonts w:ascii="Times New Roman" w:hAnsi="Times New Roman" w:cs="Times New Roman"/>
          <w:sz w:val="24"/>
          <w:szCs w:val="24"/>
        </w:rPr>
        <w:t>ения «Забайкальское» zabadm</w:t>
      </w:r>
      <w:r w:rsidRPr="006261D3">
        <w:rPr>
          <w:rFonts w:ascii="Times New Roman" w:hAnsi="Times New Roman" w:cs="Times New Roman"/>
          <w:sz w:val="24"/>
          <w:szCs w:val="24"/>
        </w:rPr>
        <w:t>.ru.</w:t>
      </w:r>
    </w:p>
    <w:p w:rsidR="001A791D" w:rsidRDefault="001A791D" w:rsidP="009C2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="006261D3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91D" w:rsidRDefault="00DA2B66" w:rsidP="009C2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261D3" w:rsidRDefault="006261D3" w:rsidP="006261D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2B66" w:rsidRDefault="006261D3" w:rsidP="006261D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A2B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A2B6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A2B6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51C35" w:rsidRDefault="006261D3" w:rsidP="0062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2B66">
        <w:rPr>
          <w:rFonts w:ascii="Times New Roman" w:hAnsi="Times New Roman" w:cs="Times New Roman"/>
          <w:sz w:val="24"/>
          <w:szCs w:val="24"/>
        </w:rPr>
        <w:t xml:space="preserve">«Забайкальское»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О.В</w:t>
      </w:r>
      <w:r w:rsidR="00DA2B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Писарева</w:t>
      </w: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Calibri" w:eastAsia="Calibri" w:hAnsi="Calibri" w:cs="Times New Roman"/>
        </w:rPr>
        <w:lastRenderedPageBreak/>
        <w:t>Приложение 1</w:t>
      </w: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>К Постановлению</w:t>
      </w: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Администрации </w:t>
      </w:r>
      <w:proofErr w:type="gramStart"/>
      <w:r w:rsidRPr="00B9392B">
        <w:rPr>
          <w:rFonts w:ascii="Calibri" w:eastAsia="Calibri" w:hAnsi="Calibri" w:cs="Times New Roman"/>
        </w:rPr>
        <w:t>городского</w:t>
      </w:r>
      <w:proofErr w:type="gramEnd"/>
    </w:p>
    <w:p w:rsidR="00D51C35" w:rsidRDefault="00D51C35" w:rsidP="00D51C35">
      <w:pPr>
        <w:spacing w:after="0" w:line="240" w:lineRule="auto"/>
        <w:ind w:firstLine="284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Поселения «Забайкальское» </w:t>
      </w:r>
    </w:p>
    <w:p w:rsidR="00D51C35" w:rsidRDefault="00D51C35" w:rsidP="00D51C35">
      <w:pPr>
        <w:spacing w:after="0" w:line="240" w:lineRule="auto"/>
        <w:ind w:firstLine="284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№ </w:t>
      </w:r>
      <w:r>
        <w:rPr>
          <w:rFonts w:ascii="Calibri" w:eastAsia="Calibri" w:hAnsi="Calibri" w:cs="Times New Roman"/>
        </w:rPr>
        <w:t xml:space="preserve">  </w:t>
      </w:r>
      <w:r w:rsidR="006261D3">
        <w:rPr>
          <w:rFonts w:ascii="Calibri" w:eastAsia="Calibri" w:hAnsi="Calibri" w:cs="Times New Roman"/>
        </w:rPr>
        <w:t>247</w:t>
      </w:r>
      <w:r w:rsidRPr="00B9392B">
        <w:rPr>
          <w:rFonts w:ascii="Calibri" w:eastAsia="Calibri" w:hAnsi="Calibri" w:cs="Times New Roman"/>
        </w:rPr>
        <w:t xml:space="preserve"> от</w:t>
      </w:r>
      <w:r w:rsidR="006261D3">
        <w:rPr>
          <w:rFonts w:ascii="Calibri" w:eastAsia="Calibri" w:hAnsi="Calibri" w:cs="Times New Roman"/>
        </w:rPr>
        <w:t xml:space="preserve"> 16.11.</w:t>
      </w:r>
      <w:r>
        <w:rPr>
          <w:rFonts w:ascii="Calibri" w:eastAsia="Calibri" w:hAnsi="Calibri" w:cs="Times New Roman"/>
        </w:rPr>
        <w:t>201</w:t>
      </w:r>
      <w:r w:rsidR="006261D3">
        <w:rPr>
          <w:rFonts w:ascii="Calibri" w:eastAsia="Calibri" w:hAnsi="Calibri" w:cs="Times New Roman"/>
        </w:rPr>
        <w:t>7</w:t>
      </w:r>
      <w:r w:rsidRPr="00B9392B">
        <w:rPr>
          <w:rFonts w:ascii="Calibri" w:eastAsia="Calibri" w:hAnsi="Calibri" w:cs="Times New Roman"/>
        </w:rPr>
        <w:t xml:space="preserve"> года.</w:t>
      </w:r>
    </w:p>
    <w:p w:rsidR="00D51C35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Pr="00882DAD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 xml:space="preserve">тепловой </w:t>
      </w:r>
      <w:r w:rsidRPr="001E2E64">
        <w:rPr>
          <w:rFonts w:ascii="Calibri" w:eastAsia="Calibri" w:hAnsi="Calibri" w:cs="Times New Roman"/>
          <w:b/>
          <w:sz w:val="28"/>
          <w:szCs w:val="28"/>
        </w:rPr>
        <w:t>энергии</w:t>
      </w: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Администрацией городского поселения  «Забайкальское»</w:t>
      </w:r>
    </w:p>
    <w:p w:rsidR="00D51C35" w:rsidRPr="00B4726A" w:rsidRDefault="00D51C35" w:rsidP="00D51C3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682"/>
        <w:gridCol w:w="682"/>
        <w:gridCol w:w="682"/>
        <w:gridCol w:w="682"/>
        <w:gridCol w:w="682"/>
        <w:gridCol w:w="682"/>
        <w:gridCol w:w="683"/>
        <w:gridCol w:w="683"/>
        <w:gridCol w:w="683"/>
        <w:gridCol w:w="683"/>
        <w:gridCol w:w="683"/>
        <w:gridCol w:w="676"/>
      </w:tblGrid>
      <w:tr w:rsidR="00D51C35" w:rsidRPr="00B4726A" w:rsidTr="008F418B">
        <w:tc>
          <w:tcPr>
            <w:tcW w:w="38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81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12</w:t>
            </w:r>
          </w:p>
        </w:tc>
      </w:tr>
      <w:tr w:rsidR="00D51C35" w:rsidRPr="00BA0417" w:rsidTr="008F418B">
        <w:tc>
          <w:tcPr>
            <w:tcW w:w="384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Лимит потребления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31,23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24,242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20,714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13,162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4,457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0,223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0,119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0,23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4,476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14,528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21,304</w:t>
            </w:r>
          </w:p>
        </w:tc>
        <w:tc>
          <w:tcPr>
            <w:tcW w:w="381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27,518</w:t>
            </w:r>
          </w:p>
        </w:tc>
      </w:tr>
      <w:tr w:rsidR="00D51C35" w:rsidRPr="00B4726A" w:rsidTr="008F418B">
        <w:tc>
          <w:tcPr>
            <w:tcW w:w="38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4726A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4616" w:type="pct"/>
            <w:gridSpan w:val="12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162,203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Гкл</w:t>
            </w:r>
            <w:proofErr w:type="spellEnd"/>
          </w:p>
        </w:tc>
      </w:tr>
    </w:tbl>
    <w:p w:rsidR="00D51C35" w:rsidRPr="001E2E64" w:rsidRDefault="00D51C35" w:rsidP="00D51C35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 xml:space="preserve">тепловой </w:t>
      </w:r>
      <w:r w:rsidRPr="001E2E64">
        <w:rPr>
          <w:rFonts w:ascii="Calibri" w:eastAsia="Calibri" w:hAnsi="Calibri" w:cs="Times New Roman"/>
          <w:b/>
          <w:sz w:val="28"/>
          <w:szCs w:val="28"/>
        </w:rPr>
        <w:t>энергии</w:t>
      </w: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МУК «Дом культуры городского поселения «Забайкальское»»</w:t>
      </w:r>
    </w:p>
    <w:p w:rsidR="00D51C35" w:rsidRPr="00B4726A" w:rsidRDefault="00D51C35" w:rsidP="00D51C3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669"/>
        <w:gridCol w:w="670"/>
        <w:gridCol w:w="670"/>
        <w:gridCol w:w="672"/>
        <w:gridCol w:w="672"/>
        <w:gridCol w:w="672"/>
        <w:gridCol w:w="670"/>
        <w:gridCol w:w="670"/>
        <w:gridCol w:w="670"/>
        <w:gridCol w:w="670"/>
        <w:gridCol w:w="670"/>
        <w:gridCol w:w="670"/>
        <w:gridCol w:w="650"/>
      </w:tblGrid>
      <w:tr w:rsidR="00D51C35" w:rsidRPr="00B4726A" w:rsidTr="008F418B">
        <w:tc>
          <w:tcPr>
            <w:tcW w:w="653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3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25" w:type="pct"/>
            <w:vMerge w:val="restart"/>
            <w:tcBorders>
              <w:top w:val="nil"/>
            </w:tcBorders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51C35" w:rsidRPr="00BA0417" w:rsidTr="008F418B">
        <w:tc>
          <w:tcPr>
            <w:tcW w:w="653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Лимит потребления</w:t>
            </w:r>
          </w:p>
        </w:tc>
        <w:tc>
          <w:tcPr>
            <w:tcW w:w="334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56,226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42,877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35,264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20,405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5,608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5,787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22,934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36,633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48,828</w:t>
            </w:r>
          </w:p>
        </w:tc>
        <w:tc>
          <w:tcPr>
            <w:tcW w:w="325" w:type="pct"/>
            <w:vMerge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RPr="00B4726A" w:rsidTr="008F418B">
        <w:tc>
          <w:tcPr>
            <w:tcW w:w="653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4726A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4022" w:type="pct"/>
            <w:gridSpan w:val="12"/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274,562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Гкл</w:t>
            </w:r>
            <w:proofErr w:type="spellEnd"/>
          </w:p>
        </w:tc>
        <w:tc>
          <w:tcPr>
            <w:tcW w:w="325" w:type="pct"/>
            <w:vMerge/>
            <w:tcBorders>
              <w:bottom w:val="nil"/>
            </w:tcBorders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 xml:space="preserve">тепловой </w:t>
      </w: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энергии </w:t>
      </w:r>
    </w:p>
    <w:p w:rsidR="00D51C35" w:rsidRPr="001E2E64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МУ</w:t>
      </w:r>
      <w:r>
        <w:rPr>
          <w:rFonts w:ascii="Calibri" w:eastAsia="Calibri" w:hAnsi="Calibri" w:cs="Times New Roman"/>
          <w:b/>
          <w:sz w:val="28"/>
          <w:szCs w:val="28"/>
        </w:rPr>
        <w:t xml:space="preserve"> «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Спортсервис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D51C35" w:rsidRPr="001E2E64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5609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43"/>
        <w:gridCol w:w="743"/>
        <w:gridCol w:w="743"/>
        <w:gridCol w:w="662"/>
        <w:gridCol w:w="662"/>
        <w:gridCol w:w="656"/>
        <w:gridCol w:w="660"/>
        <w:gridCol w:w="660"/>
        <w:gridCol w:w="662"/>
        <w:gridCol w:w="662"/>
        <w:gridCol w:w="743"/>
        <w:gridCol w:w="743"/>
        <w:gridCol w:w="642"/>
      </w:tblGrid>
      <w:tr w:rsidR="00D51C35" w:rsidTr="008F418B">
        <w:trPr>
          <w:trHeight w:val="269"/>
        </w:trPr>
        <w:tc>
          <w:tcPr>
            <w:tcW w:w="626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  <w:vMerge w:val="restart"/>
            <w:tcBorders>
              <w:top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rPr>
          <w:trHeight w:val="254"/>
        </w:trPr>
        <w:tc>
          <w:tcPr>
            <w:tcW w:w="626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Лимит потребления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163,385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124,963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103,447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60,872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19,309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2,481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1,323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2,563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19,048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68,189</w:t>
            </w:r>
          </w:p>
        </w:tc>
        <w:tc>
          <w:tcPr>
            <w:tcW w:w="338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107,276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142,229</w:t>
            </w:r>
          </w:p>
        </w:tc>
        <w:tc>
          <w:tcPr>
            <w:tcW w:w="329" w:type="pct"/>
            <w:vMerge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rPr>
          <w:trHeight w:val="285"/>
        </w:trPr>
        <w:tc>
          <w:tcPr>
            <w:tcW w:w="626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27336">
              <w:rPr>
                <w:rFonts w:ascii="Calibri" w:eastAsia="Calibri" w:hAnsi="Calibri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45" w:type="pct"/>
            <w:gridSpan w:val="12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815,085</w:t>
            </w:r>
            <w:r w:rsidRPr="00B27336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Гкл</w:t>
            </w:r>
            <w:proofErr w:type="spellEnd"/>
          </w:p>
        </w:tc>
        <w:tc>
          <w:tcPr>
            <w:tcW w:w="329" w:type="pct"/>
            <w:vMerge/>
            <w:tcBorders>
              <w:bottom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jc w:val="right"/>
      </w:pP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Приложение 2</w:t>
      </w: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>К Постановлению</w:t>
      </w:r>
    </w:p>
    <w:p w:rsidR="00D51C35" w:rsidRPr="00B9392B" w:rsidRDefault="00D51C35" w:rsidP="00D51C3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Администрации </w:t>
      </w:r>
      <w:proofErr w:type="gramStart"/>
      <w:r w:rsidRPr="00B9392B">
        <w:rPr>
          <w:rFonts w:ascii="Calibri" w:eastAsia="Calibri" w:hAnsi="Calibri" w:cs="Times New Roman"/>
        </w:rPr>
        <w:t>городского</w:t>
      </w:r>
      <w:proofErr w:type="gramEnd"/>
    </w:p>
    <w:p w:rsidR="00D51C35" w:rsidRDefault="00D51C35" w:rsidP="00D51C35">
      <w:pPr>
        <w:spacing w:after="0" w:line="240" w:lineRule="auto"/>
        <w:ind w:firstLine="284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Поселения «Забайкальское» </w:t>
      </w:r>
    </w:p>
    <w:p w:rsidR="00D51C35" w:rsidRDefault="00D51C35" w:rsidP="00D51C35">
      <w:pPr>
        <w:spacing w:after="0" w:line="240" w:lineRule="auto"/>
        <w:ind w:firstLine="284"/>
        <w:jc w:val="right"/>
        <w:rPr>
          <w:rFonts w:ascii="Calibri" w:eastAsia="Calibri" w:hAnsi="Calibri" w:cs="Times New Roman"/>
        </w:rPr>
      </w:pPr>
      <w:r w:rsidRPr="00B9392B">
        <w:rPr>
          <w:rFonts w:ascii="Calibri" w:eastAsia="Calibri" w:hAnsi="Calibri" w:cs="Times New Roman"/>
        </w:rPr>
        <w:t xml:space="preserve">№ </w:t>
      </w:r>
      <w:r>
        <w:rPr>
          <w:rFonts w:ascii="Calibri" w:eastAsia="Calibri" w:hAnsi="Calibri" w:cs="Times New Roman"/>
        </w:rPr>
        <w:t xml:space="preserve"> </w:t>
      </w:r>
      <w:r w:rsidR="006261D3">
        <w:rPr>
          <w:rFonts w:ascii="Calibri" w:eastAsia="Calibri" w:hAnsi="Calibri" w:cs="Times New Roman"/>
        </w:rPr>
        <w:t>247</w:t>
      </w:r>
      <w:r>
        <w:rPr>
          <w:rFonts w:ascii="Calibri" w:eastAsia="Calibri" w:hAnsi="Calibri" w:cs="Times New Roman"/>
        </w:rPr>
        <w:t xml:space="preserve"> </w:t>
      </w:r>
      <w:r w:rsidRPr="00B9392B">
        <w:rPr>
          <w:rFonts w:ascii="Calibri" w:eastAsia="Calibri" w:hAnsi="Calibri" w:cs="Times New Roman"/>
        </w:rPr>
        <w:t xml:space="preserve"> от </w:t>
      </w:r>
      <w:r>
        <w:rPr>
          <w:rFonts w:ascii="Calibri" w:eastAsia="Calibri" w:hAnsi="Calibri" w:cs="Times New Roman"/>
        </w:rPr>
        <w:t xml:space="preserve"> </w:t>
      </w:r>
      <w:r w:rsidR="006261D3">
        <w:rPr>
          <w:rFonts w:ascii="Calibri" w:eastAsia="Calibri" w:hAnsi="Calibri" w:cs="Times New Roman"/>
        </w:rPr>
        <w:t>16.11.2017</w:t>
      </w:r>
      <w:bookmarkStart w:id="0" w:name="_GoBack"/>
      <w:bookmarkEnd w:id="0"/>
      <w:r w:rsidRPr="00B9392B">
        <w:rPr>
          <w:rFonts w:ascii="Calibri" w:eastAsia="Calibri" w:hAnsi="Calibri" w:cs="Times New Roman"/>
        </w:rPr>
        <w:t xml:space="preserve"> года.</w:t>
      </w:r>
    </w:p>
    <w:p w:rsidR="00D51C35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Pr="00882DAD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>холодного водоснабжения</w:t>
      </w: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Администрацией городского поселения  «Забайкальское»</w:t>
      </w:r>
    </w:p>
    <w:p w:rsidR="00D51C35" w:rsidRPr="00B4726A" w:rsidRDefault="00D51C35" w:rsidP="00D51C3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682"/>
        <w:gridCol w:w="682"/>
        <w:gridCol w:w="682"/>
        <w:gridCol w:w="682"/>
        <w:gridCol w:w="682"/>
        <w:gridCol w:w="682"/>
        <w:gridCol w:w="683"/>
        <w:gridCol w:w="683"/>
        <w:gridCol w:w="683"/>
        <w:gridCol w:w="683"/>
        <w:gridCol w:w="683"/>
        <w:gridCol w:w="676"/>
      </w:tblGrid>
      <w:tr w:rsidR="00D51C35" w:rsidRPr="00B4726A" w:rsidTr="008F418B">
        <w:tc>
          <w:tcPr>
            <w:tcW w:w="38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8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81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12</w:t>
            </w:r>
          </w:p>
        </w:tc>
      </w:tr>
      <w:tr w:rsidR="00D51C35" w:rsidRPr="00BA0417" w:rsidTr="008F418B">
        <w:tc>
          <w:tcPr>
            <w:tcW w:w="384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Лимит потребления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5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  <w:tc>
          <w:tcPr>
            <w:tcW w:w="381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29,31</w:t>
            </w:r>
          </w:p>
        </w:tc>
      </w:tr>
      <w:tr w:rsidR="00D51C35" w:rsidRPr="00B4726A" w:rsidTr="008F418B">
        <w:tc>
          <w:tcPr>
            <w:tcW w:w="38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4726A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4616" w:type="pct"/>
            <w:gridSpan w:val="12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351,72 куб. м.</w:t>
            </w:r>
          </w:p>
        </w:tc>
      </w:tr>
    </w:tbl>
    <w:p w:rsidR="00D51C35" w:rsidRPr="001E2E64" w:rsidRDefault="00D51C35" w:rsidP="00D51C35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>холодного водоснабжения</w:t>
      </w: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МУК «Дом культуры городского поселения «Забайкальское»»</w:t>
      </w:r>
    </w:p>
    <w:p w:rsidR="00D51C35" w:rsidRPr="00B4726A" w:rsidRDefault="00D51C35" w:rsidP="00D51C3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669"/>
        <w:gridCol w:w="670"/>
        <w:gridCol w:w="670"/>
        <w:gridCol w:w="672"/>
        <w:gridCol w:w="672"/>
        <w:gridCol w:w="672"/>
        <w:gridCol w:w="670"/>
        <w:gridCol w:w="670"/>
        <w:gridCol w:w="670"/>
        <w:gridCol w:w="670"/>
        <w:gridCol w:w="670"/>
        <w:gridCol w:w="670"/>
        <w:gridCol w:w="650"/>
      </w:tblGrid>
      <w:tr w:rsidR="00D51C35" w:rsidRPr="00B4726A" w:rsidTr="008F418B">
        <w:tc>
          <w:tcPr>
            <w:tcW w:w="653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34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6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35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4726A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25" w:type="pct"/>
            <w:vMerge w:val="restart"/>
            <w:tcBorders>
              <w:top w:val="nil"/>
            </w:tcBorders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51C35" w:rsidRPr="00BA0417" w:rsidTr="008F418B">
        <w:tc>
          <w:tcPr>
            <w:tcW w:w="653" w:type="pct"/>
          </w:tcPr>
          <w:p w:rsidR="00D51C35" w:rsidRPr="00BA0417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A0417">
              <w:rPr>
                <w:rFonts w:ascii="Calibri" w:eastAsia="Calibri" w:hAnsi="Calibri" w:cs="Times New Roman"/>
                <w:sz w:val="16"/>
                <w:szCs w:val="16"/>
              </w:rPr>
              <w:t>Лимит потребления</w:t>
            </w:r>
          </w:p>
        </w:tc>
        <w:tc>
          <w:tcPr>
            <w:tcW w:w="334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6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325" w:type="pct"/>
            <w:vMerge/>
          </w:tcPr>
          <w:p w:rsidR="00D51C35" w:rsidRPr="00BA0417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RPr="00B4726A" w:rsidTr="008F418B">
        <w:tc>
          <w:tcPr>
            <w:tcW w:w="653" w:type="pct"/>
          </w:tcPr>
          <w:p w:rsidR="00D51C35" w:rsidRPr="00B4726A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4726A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4022" w:type="pct"/>
            <w:gridSpan w:val="12"/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144 куб. м.</w:t>
            </w:r>
          </w:p>
        </w:tc>
        <w:tc>
          <w:tcPr>
            <w:tcW w:w="325" w:type="pct"/>
            <w:vMerge/>
            <w:tcBorders>
              <w:bottom w:val="nil"/>
            </w:tcBorders>
          </w:tcPr>
          <w:p w:rsidR="00D51C35" w:rsidRPr="00B4726A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Pr="001E2E64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Лимиты потребления </w:t>
      </w:r>
      <w:r>
        <w:rPr>
          <w:rFonts w:ascii="Calibri" w:eastAsia="Calibri" w:hAnsi="Calibri" w:cs="Times New Roman"/>
          <w:b/>
          <w:sz w:val="28"/>
          <w:szCs w:val="28"/>
        </w:rPr>
        <w:t>холодного водоснабжения</w:t>
      </w:r>
      <w:r w:rsidRPr="001E2E6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D51C35" w:rsidRPr="001E2E64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МУ</w:t>
      </w:r>
      <w:r>
        <w:rPr>
          <w:rFonts w:ascii="Calibri" w:eastAsia="Calibri" w:hAnsi="Calibri" w:cs="Times New Roman"/>
          <w:b/>
          <w:sz w:val="28"/>
          <w:szCs w:val="28"/>
        </w:rPr>
        <w:t xml:space="preserve"> «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Спортсервис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D51C35" w:rsidRPr="001E2E64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5609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4"/>
        <w:gridCol w:w="692"/>
        <w:gridCol w:w="676"/>
      </w:tblGrid>
      <w:tr w:rsidR="00D51C35" w:rsidTr="008F418B">
        <w:trPr>
          <w:trHeight w:val="269"/>
        </w:trPr>
        <w:tc>
          <w:tcPr>
            <w:tcW w:w="626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  <w:vMerge w:val="restart"/>
            <w:tcBorders>
              <w:top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rPr>
          <w:trHeight w:val="254"/>
        </w:trPr>
        <w:tc>
          <w:tcPr>
            <w:tcW w:w="626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Лимит потребления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8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37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587</w:t>
            </w:r>
          </w:p>
        </w:tc>
        <w:tc>
          <w:tcPr>
            <w:tcW w:w="329" w:type="pct"/>
            <w:vMerge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rPr>
          <w:trHeight w:val="285"/>
        </w:trPr>
        <w:tc>
          <w:tcPr>
            <w:tcW w:w="626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27336">
              <w:rPr>
                <w:rFonts w:ascii="Calibri" w:eastAsia="Calibri" w:hAnsi="Calibri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45" w:type="pct"/>
            <w:gridSpan w:val="12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7044 куб. м.</w:t>
            </w:r>
          </w:p>
        </w:tc>
        <w:tc>
          <w:tcPr>
            <w:tcW w:w="329" w:type="pct"/>
            <w:vMerge/>
            <w:tcBorders>
              <w:bottom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E2E64">
        <w:rPr>
          <w:rFonts w:ascii="Calibri" w:eastAsia="Calibri" w:hAnsi="Calibri" w:cs="Times New Roman"/>
          <w:b/>
          <w:sz w:val="28"/>
          <w:szCs w:val="28"/>
        </w:rPr>
        <w:t>Лими</w:t>
      </w:r>
      <w:r>
        <w:rPr>
          <w:rFonts w:ascii="Calibri" w:eastAsia="Calibri" w:hAnsi="Calibri" w:cs="Times New Roman"/>
          <w:b/>
          <w:sz w:val="28"/>
          <w:szCs w:val="28"/>
        </w:rPr>
        <w:t>ты потребления холодного водоснабжения</w:t>
      </w:r>
    </w:p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МАНУ «Благоустройство»</w:t>
      </w:r>
    </w:p>
    <w:p w:rsidR="00D51C35" w:rsidRPr="001E2E64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51C35" w:rsidRDefault="00D51C35" w:rsidP="00D51C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658"/>
        <w:gridCol w:w="660"/>
        <w:gridCol w:w="660"/>
        <w:gridCol w:w="662"/>
        <w:gridCol w:w="662"/>
        <w:gridCol w:w="662"/>
        <w:gridCol w:w="660"/>
        <w:gridCol w:w="660"/>
        <w:gridCol w:w="660"/>
        <w:gridCol w:w="660"/>
        <w:gridCol w:w="660"/>
        <w:gridCol w:w="660"/>
        <w:gridCol w:w="641"/>
      </w:tblGrid>
      <w:tr w:rsidR="00D51C35" w:rsidTr="008F418B">
        <w:tc>
          <w:tcPr>
            <w:tcW w:w="653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Месяцы</w:t>
            </w:r>
          </w:p>
        </w:tc>
        <w:tc>
          <w:tcPr>
            <w:tcW w:w="334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27336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325" w:type="pct"/>
            <w:vMerge w:val="restart"/>
            <w:tcBorders>
              <w:top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c>
          <w:tcPr>
            <w:tcW w:w="653" w:type="pct"/>
          </w:tcPr>
          <w:p w:rsidR="00D51C35" w:rsidRPr="001E2E64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2E64">
              <w:rPr>
                <w:rFonts w:ascii="Calibri" w:eastAsia="Calibri" w:hAnsi="Calibri" w:cs="Times New Roman"/>
              </w:rPr>
              <w:t>Лимит потребления</w:t>
            </w:r>
          </w:p>
        </w:tc>
        <w:tc>
          <w:tcPr>
            <w:tcW w:w="334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38,8</w:t>
            </w:r>
          </w:p>
        </w:tc>
        <w:tc>
          <w:tcPr>
            <w:tcW w:w="336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_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38,8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35" w:type="pct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77,6</w:t>
            </w:r>
          </w:p>
        </w:tc>
        <w:tc>
          <w:tcPr>
            <w:tcW w:w="325" w:type="pct"/>
            <w:vMerge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1C35" w:rsidTr="008F418B">
        <w:tc>
          <w:tcPr>
            <w:tcW w:w="653" w:type="pct"/>
          </w:tcPr>
          <w:p w:rsidR="00D51C35" w:rsidRPr="00B27336" w:rsidRDefault="00D51C35" w:rsidP="00D51C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27336">
              <w:rPr>
                <w:rFonts w:ascii="Calibri" w:eastAsia="Calibri" w:hAnsi="Calibri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22" w:type="pct"/>
            <w:gridSpan w:val="12"/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620,8 куб. м.</w:t>
            </w:r>
          </w:p>
        </w:tc>
        <w:tc>
          <w:tcPr>
            <w:tcW w:w="325" w:type="pct"/>
            <w:vMerge/>
            <w:tcBorders>
              <w:bottom w:val="nil"/>
            </w:tcBorders>
          </w:tcPr>
          <w:p w:rsidR="00D51C35" w:rsidRPr="00B27336" w:rsidRDefault="00D51C35" w:rsidP="00D51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D51C35" w:rsidRDefault="00D51C35" w:rsidP="00D51C35">
      <w:pPr>
        <w:tabs>
          <w:tab w:val="left" w:pos="142"/>
        </w:tabs>
        <w:spacing w:after="0" w:line="240" w:lineRule="auto"/>
        <w:ind w:firstLine="426"/>
        <w:jc w:val="center"/>
        <w:rPr>
          <w:rFonts w:ascii="Calibri" w:eastAsia="Calibri" w:hAnsi="Calibri" w:cs="Times New Roman"/>
        </w:rPr>
      </w:pPr>
    </w:p>
    <w:p w:rsidR="00D51C35" w:rsidRDefault="00D51C35" w:rsidP="00D51C3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51C35" w:rsidRDefault="00D51C35" w:rsidP="00D51C3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A2B66" w:rsidRPr="00DA2B66" w:rsidRDefault="00DA2B66" w:rsidP="00D5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2B66" w:rsidRPr="00DA2B66" w:rsidSect="006261D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0B60"/>
    <w:multiLevelType w:val="hybridMultilevel"/>
    <w:tmpl w:val="2120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4D"/>
    <w:rsid w:val="001A791D"/>
    <w:rsid w:val="002B17DB"/>
    <w:rsid w:val="003A2A1D"/>
    <w:rsid w:val="003D6F4D"/>
    <w:rsid w:val="006261D3"/>
    <w:rsid w:val="006A2639"/>
    <w:rsid w:val="00850584"/>
    <w:rsid w:val="008D3EB6"/>
    <w:rsid w:val="009C269C"/>
    <w:rsid w:val="00A20177"/>
    <w:rsid w:val="00B24A94"/>
    <w:rsid w:val="00D51C35"/>
    <w:rsid w:val="00DA2B66"/>
    <w:rsid w:val="00E31BB1"/>
    <w:rsid w:val="00E875A8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9C"/>
    <w:pPr>
      <w:ind w:left="720"/>
      <w:contextualSpacing/>
    </w:pPr>
  </w:style>
  <w:style w:type="character" w:styleId="a4">
    <w:name w:val="Hyperlink"/>
    <w:rsid w:val="00DA2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9C"/>
    <w:pPr>
      <w:ind w:left="720"/>
      <w:contextualSpacing/>
    </w:pPr>
  </w:style>
  <w:style w:type="character" w:styleId="a4">
    <w:name w:val="Hyperlink"/>
    <w:rsid w:val="00DA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kab1</cp:lastModifiedBy>
  <cp:revision>13</cp:revision>
  <cp:lastPrinted>2017-11-17T00:46:00Z</cp:lastPrinted>
  <dcterms:created xsi:type="dcterms:W3CDTF">2016-11-22T00:11:00Z</dcterms:created>
  <dcterms:modified xsi:type="dcterms:W3CDTF">2017-11-17T00:50:00Z</dcterms:modified>
</cp:coreProperties>
</file>